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8B" w:rsidRDefault="00D9568B" w:rsidP="0055230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C1C3D2" wp14:editId="0D824CDF">
            <wp:simplePos x="0" y="0"/>
            <wp:positionH relativeFrom="column">
              <wp:posOffset>-247650</wp:posOffset>
            </wp:positionH>
            <wp:positionV relativeFrom="paragraph">
              <wp:posOffset>-156210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30A"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D9568B" w:rsidRDefault="00D9568B" w:rsidP="00D9568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page" w:tblpX="5118" w:tblpY="142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9568B" w:rsidTr="00123F7D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123F7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123F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123F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D9568B" w:rsidTr="00123F7D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123F7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123F7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Pr="00221D84" w:rsidRDefault="00D83BD9" w:rsidP="00123F7D">
            <w:pPr>
              <w:jc w:val="center"/>
              <w:rPr>
                <w:bCs/>
                <w:i/>
                <w:sz w:val="20"/>
                <w:szCs w:val="20"/>
              </w:rPr>
            </w:pPr>
            <w:r w:rsidRPr="00221D84">
              <w:rPr>
                <w:bCs/>
                <w:i/>
                <w:sz w:val="20"/>
                <w:szCs w:val="20"/>
              </w:rPr>
              <w:t>21.10.2013г</w:t>
            </w:r>
          </w:p>
        </w:tc>
      </w:tr>
    </w:tbl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123F7D" w:rsidP="00123F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</w:t>
      </w:r>
      <w:r w:rsidR="00D9568B">
        <w:rPr>
          <w:b/>
          <w:sz w:val="22"/>
          <w:szCs w:val="22"/>
        </w:rPr>
        <w:t>осмотра, выявления дефектов объектов основных средств</w:t>
      </w:r>
    </w:p>
    <w:p w:rsidR="00D9568B" w:rsidRDefault="00123F7D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="00D9568B"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55230A" w:rsidP="006718A4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склада  ПАЭС</w:t>
            </w:r>
            <w:r w:rsidR="00333890">
              <w:rPr>
                <w:i/>
                <w:sz w:val="22"/>
                <w:szCs w:val="22"/>
              </w:rPr>
              <w:t xml:space="preserve"> (ЗРУ</w:t>
            </w:r>
            <w:r w:rsidR="00C967C5">
              <w:rPr>
                <w:i/>
                <w:sz w:val="22"/>
                <w:szCs w:val="22"/>
              </w:rPr>
              <w:t>-6</w:t>
            </w:r>
            <w:r w:rsidR="00333890">
              <w:rPr>
                <w:i/>
                <w:sz w:val="22"/>
                <w:szCs w:val="22"/>
              </w:rPr>
              <w:t>)</w:t>
            </w:r>
          </w:p>
        </w:tc>
      </w:tr>
      <w:tr w:rsidR="00D9568B" w:rsidTr="0055230A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C967C5" w:rsidP="0055230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и.о.</w:t>
            </w:r>
            <w:r w:rsidR="004E408B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Начальника  ПАЭС Лешок Д.В.</w:t>
            </w:r>
          </w:p>
        </w:tc>
      </w:tr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Pr="00C967C5" w:rsidRDefault="00C967C5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C967C5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>0002694</w:t>
            </w:r>
          </w:p>
        </w:tc>
      </w:tr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Pr="00C967C5" w:rsidRDefault="00C967C5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31.12.2002г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9568B" w:rsidTr="006718A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9568B" w:rsidTr="006718A4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D9568B" w:rsidTr="00D9568B">
        <w:trPr>
          <w:trHeight w:val="391"/>
        </w:trPr>
        <w:tc>
          <w:tcPr>
            <w:tcW w:w="707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D9568B">
        <w:trPr>
          <w:trHeight w:val="178"/>
        </w:trPr>
        <w:tc>
          <w:tcPr>
            <w:tcW w:w="707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D9568B" w:rsidRDefault="00D9568B" w:rsidP="00221D8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8D3159">
              <w:rPr>
                <w:i/>
                <w:sz w:val="22"/>
                <w:szCs w:val="22"/>
              </w:rPr>
              <w:t>Необходим</w:t>
            </w:r>
            <w:r w:rsidR="00221D84">
              <w:rPr>
                <w:i/>
                <w:sz w:val="22"/>
                <w:szCs w:val="22"/>
              </w:rPr>
              <w:t>а</w:t>
            </w:r>
            <w:r w:rsidR="00E95ADA">
              <w:rPr>
                <w:i/>
                <w:sz w:val="22"/>
                <w:szCs w:val="22"/>
              </w:rPr>
              <w:t xml:space="preserve"> </w:t>
            </w:r>
            <w:r w:rsidR="00221D84">
              <w:rPr>
                <w:i/>
                <w:sz w:val="22"/>
                <w:szCs w:val="22"/>
              </w:rPr>
              <w:t xml:space="preserve">герметизация стыков панелей </w:t>
            </w:r>
            <w:r w:rsidR="00E95ADA">
              <w:rPr>
                <w:i/>
                <w:sz w:val="22"/>
                <w:szCs w:val="22"/>
              </w:rPr>
              <w:t xml:space="preserve"> здания 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D9568B" w:rsidRDefault="00333890" w:rsidP="00E95ADA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</w:t>
            </w:r>
            <w:r w:rsidR="002A35D9">
              <w:rPr>
                <w:i/>
                <w:sz w:val="22"/>
                <w:szCs w:val="22"/>
              </w:rPr>
              <w:t>вер</w:t>
            </w:r>
            <w:r w:rsidR="00E95ADA">
              <w:rPr>
                <w:i/>
                <w:sz w:val="22"/>
                <w:szCs w:val="22"/>
              </w:rPr>
              <w:t xml:space="preserve">и, ворота не </w:t>
            </w:r>
            <w:r w:rsidR="00D83BD9">
              <w:rPr>
                <w:i/>
                <w:sz w:val="22"/>
                <w:szCs w:val="22"/>
              </w:rPr>
              <w:t>герметичны,</w:t>
            </w:r>
            <w:r w:rsidR="00E95ADA">
              <w:rPr>
                <w:i/>
                <w:sz w:val="22"/>
                <w:szCs w:val="22"/>
              </w:rPr>
              <w:t xml:space="preserve"> требуется утепление и устройство калитки</w:t>
            </w:r>
            <w:r w:rsidR="002A35D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2A35D9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D9568B" w:rsidRDefault="002A35D9" w:rsidP="00E95AD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E95ADA">
              <w:rPr>
                <w:i/>
                <w:sz w:val="22"/>
                <w:szCs w:val="22"/>
              </w:rPr>
              <w:t>Рубероидная кровля протекает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C777B8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D9568B" w:rsidRDefault="00D83BD9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металлический ящиков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B40A95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D9568B" w:rsidRDefault="00D83BD9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Бетонные полы с выбоинами </w:t>
            </w:r>
            <w:r w:rsidR="00B40A9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83BD9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6806" w:type="dxa"/>
            <w:vAlign w:val="center"/>
          </w:tcPr>
          <w:p w:rsidR="00D9568B" w:rsidRDefault="00D83BD9" w:rsidP="00221D8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Засыпка и </w:t>
            </w:r>
            <w:r w:rsidR="00221D84">
              <w:rPr>
                <w:i/>
                <w:sz w:val="22"/>
                <w:szCs w:val="22"/>
              </w:rPr>
              <w:t>укрытие</w:t>
            </w:r>
            <w:r>
              <w:rPr>
                <w:i/>
                <w:sz w:val="22"/>
                <w:szCs w:val="22"/>
              </w:rPr>
              <w:t xml:space="preserve"> кабель каналов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E35BC2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806" w:type="dxa"/>
            <w:vAlign w:val="center"/>
          </w:tcPr>
          <w:p w:rsidR="00D9568B" w:rsidRDefault="00E35BC2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Окна рассохлись, стекла выбиты.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333890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6806" w:type="dxa"/>
            <w:vAlign w:val="center"/>
          </w:tcPr>
          <w:p w:rsidR="00D9568B" w:rsidRDefault="00333890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Оштукатуренные стены не окрашены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191691" w:rsidTr="00D9568B">
        <w:trPr>
          <w:trHeight w:val="324"/>
        </w:trPr>
        <w:tc>
          <w:tcPr>
            <w:tcW w:w="707" w:type="dxa"/>
            <w:vAlign w:val="center"/>
          </w:tcPr>
          <w:p w:rsidR="00191691" w:rsidRDefault="0019169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191691" w:rsidRDefault="00191691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91691" w:rsidRDefault="0019169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1C12D6" w:rsidTr="00D9568B">
        <w:trPr>
          <w:trHeight w:val="324"/>
        </w:trPr>
        <w:tc>
          <w:tcPr>
            <w:tcW w:w="707" w:type="dxa"/>
            <w:vAlign w:val="center"/>
          </w:tcPr>
          <w:p w:rsidR="001C12D6" w:rsidRDefault="001C12D6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1C12D6" w:rsidRDefault="001C12D6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C12D6" w:rsidRDefault="001C12D6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8052CF" w:rsidRDefault="008052CF" w:rsidP="00D9568B">
      <w:pPr>
        <w:spacing w:before="240"/>
        <w:rPr>
          <w:sz w:val="22"/>
          <w:szCs w:val="22"/>
        </w:rPr>
      </w:pPr>
    </w:p>
    <w:p w:rsidR="00D9568B" w:rsidRDefault="00D9568B" w:rsidP="00D9568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B172A9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X="-34" w:tblpY="1"/>
        <w:tblOverlap w:val="never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368"/>
        <w:gridCol w:w="1134"/>
        <w:gridCol w:w="1267"/>
        <w:gridCol w:w="1985"/>
      </w:tblGrid>
      <w:tr w:rsidR="00D9568B" w:rsidTr="00530CC5">
        <w:trPr>
          <w:trHeight w:val="329"/>
        </w:trPr>
        <w:tc>
          <w:tcPr>
            <w:tcW w:w="702" w:type="dxa"/>
            <w:vAlign w:val="center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368" w:type="dxa"/>
            <w:vAlign w:val="center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134" w:type="dxa"/>
            <w:vAlign w:val="center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67" w:type="dxa"/>
            <w:vAlign w:val="center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530CC5">
        <w:trPr>
          <w:trHeight w:val="135"/>
        </w:trPr>
        <w:tc>
          <w:tcPr>
            <w:tcW w:w="702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68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530CC5">
        <w:trPr>
          <w:trHeight w:val="135"/>
        </w:trPr>
        <w:tc>
          <w:tcPr>
            <w:tcW w:w="702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8" w:type="dxa"/>
          </w:tcPr>
          <w:p w:rsidR="00D9568B" w:rsidRPr="001F4290" w:rsidRDefault="001F4290" w:rsidP="00630765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1F4290">
              <w:rPr>
                <w:b/>
                <w:i/>
                <w:sz w:val="22"/>
                <w:szCs w:val="22"/>
              </w:rPr>
              <w:t xml:space="preserve">Здание </w:t>
            </w:r>
            <w:proofErr w:type="gramStart"/>
            <w:r w:rsidR="008856D6">
              <w:rPr>
                <w:b/>
                <w:i/>
                <w:sz w:val="22"/>
                <w:szCs w:val="22"/>
              </w:rPr>
              <w:t>сэндвич-панели</w:t>
            </w:r>
            <w:proofErr w:type="gramEnd"/>
            <w:r w:rsidRPr="001F4290">
              <w:rPr>
                <w:b/>
                <w:i/>
                <w:sz w:val="22"/>
                <w:szCs w:val="22"/>
              </w:rPr>
              <w:t xml:space="preserve">  одноэтажное</w:t>
            </w:r>
          </w:p>
        </w:tc>
        <w:tc>
          <w:tcPr>
            <w:tcW w:w="1134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9568B" w:rsidRDefault="00D9568B" w:rsidP="006307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CC7568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368" w:type="dxa"/>
            <w:vAlign w:val="center"/>
          </w:tcPr>
          <w:p w:rsidR="00D9568B" w:rsidRDefault="008856D6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металлических ящиков с разборкой на сегменты</w:t>
            </w:r>
          </w:p>
        </w:tc>
        <w:tc>
          <w:tcPr>
            <w:tcW w:w="1134" w:type="dxa"/>
            <w:vAlign w:val="center"/>
          </w:tcPr>
          <w:p w:rsidR="00D9568B" w:rsidRDefault="00123F7D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267" w:type="dxa"/>
            <w:vAlign w:val="center"/>
          </w:tcPr>
          <w:p w:rsidR="00D9568B" w:rsidRDefault="008856D6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4,0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4352AD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368" w:type="dxa"/>
            <w:vAlign w:val="center"/>
          </w:tcPr>
          <w:p w:rsidR="00D9568B" w:rsidRDefault="008856D6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8A4B1E" w:rsidRPr="0030252A">
              <w:rPr>
                <w:i/>
                <w:color w:val="000000" w:themeColor="text1"/>
                <w:sz w:val="22"/>
                <w:szCs w:val="22"/>
              </w:rPr>
              <w:t>сплошной</w:t>
            </w:r>
            <w:r w:rsidR="0030252A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8A4B1E">
              <w:rPr>
                <w:i/>
                <w:sz w:val="22"/>
                <w:szCs w:val="22"/>
              </w:rPr>
              <w:t xml:space="preserve">обрешетки под двускатную кровлю из доски </w:t>
            </w:r>
          </w:p>
        </w:tc>
        <w:tc>
          <w:tcPr>
            <w:tcW w:w="1134" w:type="dxa"/>
            <w:vAlign w:val="center"/>
          </w:tcPr>
          <w:p w:rsidR="00D9568B" w:rsidRDefault="004352AD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D9568B" w:rsidRDefault="008A4B1E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531</w:t>
            </w:r>
          </w:p>
        </w:tc>
        <w:tc>
          <w:tcPr>
            <w:tcW w:w="1985" w:type="dxa"/>
            <w:vAlign w:val="center"/>
          </w:tcPr>
          <w:p w:rsidR="00D9568B" w:rsidRDefault="008A4B1E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толщ.40, 25</w:t>
            </w:r>
          </w:p>
        </w:tc>
      </w:tr>
      <w:tr w:rsidR="00C66436" w:rsidTr="00530CC5">
        <w:trPr>
          <w:trHeight w:val="340"/>
        </w:trPr>
        <w:tc>
          <w:tcPr>
            <w:tcW w:w="702" w:type="dxa"/>
            <w:vAlign w:val="center"/>
          </w:tcPr>
          <w:p w:rsidR="00C66436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368" w:type="dxa"/>
            <w:vAlign w:val="center"/>
          </w:tcPr>
          <w:p w:rsidR="00C66436" w:rsidRDefault="00C66436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стропил</w:t>
            </w:r>
          </w:p>
        </w:tc>
        <w:tc>
          <w:tcPr>
            <w:tcW w:w="1134" w:type="dxa"/>
            <w:vAlign w:val="center"/>
          </w:tcPr>
          <w:p w:rsidR="00C66436" w:rsidRDefault="00C66436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м3</w:t>
            </w:r>
          </w:p>
        </w:tc>
        <w:tc>
          <w:tcPr>
            <w:tcW w:w="1267" w:type="dxa"/>
            <w:vAlign w:val="center"/>
          </w:tcPr>
          <w:p w:rsidR="00C66436" w:rsidRDefault="00C66436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4,58</w:t>
            </w:r>
          </w:p>
        </w:tc>
        <w:tc>
          <w:tcPr>
            <w:tcW w:w="1985" w:type="dxa"/>
            <w:vAlign w:val="center"/>
          </w:tcPr>
          <w:p w:rsidR="00C66436" w:rsidRDefault="00C66436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A4B1E" w:rsidTr="00530CC5">
        <w:trPr>
          <w:trHeight w:val="340"/>
        </w:trPr>
        <w:tc>
          <w:tcPr>
            <w:tcW w:w="702" w:type="dxa"/>
            <w:vAlign w:val="center"/>
          </w:tcPr>
          <w:p w:rsidR="008A4B1E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368" w:type="dxa"/>
            <w:vAlign w:val="center"/>
          </w:tcPr>
          <w:p w:rsidR="008A4B1E" w:rsidRDefault="008A4B1E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кровли из профлиста</w:t>
            </w:r>
            <w:r w:rsidR="00397F38">
              <w:rPr>
                <w:i/>
                <w:sz w:val="22"/>
                <w:szCs w:val="22"/>
              </w:rPr>
              <w:t xml:space="preserve"> </w:t>
            </w:r>
            <w:r w:rsidR="0001761B">
              <w:rPr>
                <w:i/>
                <w:sz w:val="22"/>
                <w:szCs w:val="22"/>
              </w:rPr>
              <w:t xml:space="preserve">кровельного 0.7-0,8 мм оцинкованного </w:t>
            </w:r>
            <w:r w:rsidR="00397F38">
              <w:rPr>
                <w:i/>
                <w:sz w:val="22"/>
                <w:szCs w:val="22"/>
              </w:rPr>
              <w:t>с устройством конька</w:t>
            </w:r>
            <w:r w:rsidR="00221D84">
              <w:rPr>
                <w:i/>
                <w:sz w:val="22"/>
                <w:szCs w:val="22"/>
              </w:rPr>
              <w:t xml:space="preserve"> и противоветровых уголков</w:t>
            </w:r>
          </w:p>
        </w:tc>
        <w:tc>
          <w:tcPr>
            <w:tcW w:w="1134" w:type="dxa"/>
            <w:vAlign w:val="center"/>
          </w:tcPr>
          <w:p w:rsidR="008A4B1E" w:rsidRDefault="008A4B1E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8A4B1E" w:rsidRDefault="008A4B1E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531</w:t>
            </w:r>
          </w:p>
        </w:tc>
        <w:tc>
          <w:tcPr>
            <w:tcW w:w="1985" w:type="dxa"/>
            <w:vAlign w:val="center"/>
          </w:tcPr>
          <w:p w:rsidR="008A4B1E" w:rsidRDefault="00397F38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конек 17,5м</w:t>
            </w:r>
          </w:p>
        </w:tc>
      </w:tr>
      <w:tr w:rsidR="00304989" w:rsidTr="00530CC5">
        <w:trPr>
          <w:trHeight w:val="340"/>
        </w:trPr>
        <w:tc>
          <w:tcPr>
            <w:tcW w:w="702" w:type="dxa"/>
            <w:vAlign w:val="center"/>
          </w:tcPr>
          <w:p w:rsidR="00304989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368" w:type="dxa"/>
            <w:vAlign w:val="center"/>
          </w:tcPr>
          <w:p w:rsidR="00304989" w:rsidRDefault="0030252A" w:rsidP="001E1E2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Герметизация стыков панелей по высоте здания </w:t>
            </w:r>
            <w:r w:rsidR="001E1E2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1E1E22">
              <w:rPr>
                <w:i/>
                <w:sz w:val="22"/>
                <w:szCs w:val="22"/>
              </w:rPr>
              <w:t>минераловатными</w:t>
            </w:r>
            <w:proofErr w:type="spellEnd"/>
            <w:r w:rsidR="001E1E22">
              <w:rPr>
                <w:i/>
                <w:sz w:val="22"/>
                <w:szCs w:val="22"/>
              </w:rPr>
              <w:t xml:space="preserve"> пакетами</w:t>
            </w:r>
            <w:r w:rsidR="001E1E22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04989" w:rsidRDefault="00A60E6D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86A49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267" w:type="dxa"/>
            <w:vAlign w:val="center"/>
          </w:tcPr>
          <w:p w:rsidR="00304989" w:rsidRDefault="002E7A74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A60E6D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1985" w:type="dxa"/>
            <w:vAlign w:val="center"/>
          </w:tcPr>
          <w:p w:rsidR="00304989" w:rsidRDefault="00304989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60E6D" w:rsidTr="00530CC5">
        <w:trPr>
          <w:trHeight w:val="340"/>
        </w:trPr>
        <w:tc>
          <w:tcPr>
            <w:tcW w:w="702" w:type="dxa"/>
            <w:vAlign w:val="center"/>
          </w:tcPr>
          <w:p w:rsidR="00A60E6D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368" w:type="dxa"/>
            <w:vAlign w:val="center"/>
          </w:tcPr>
          <w:p w:rsidR="00A60E6D" w:rsidRDefault="001F229E" w:rsidP="001E1E2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Герметизация стыков </w:t>
            </w:r>
            <w:r w:rsidR="00647CA7">
              <w:rPr>
                <w:i/>
                <w:sz w:val="22"/>
                <w:szCs w:val="22"/>
              </w:rPr>
              <w:t xml:space="preserve">панелей кровли </w:t>
            </w:r>
            <w:r>
              <w:rPr>
                <w:i/>
                <w:sz w:val="22"/>
                <w:szCs w:val="22"/>
              </w:rPr>
              <w:t xml:space="preserve">по периметру здания </w:t>
            </w:r>
            <w:r w:rsidR="001E1E22">
              <w:rPr>
                <w:i/>
                <w:sz w:val="22"/>
                <w:szCs w:val="22"/>
              </w:rPr>
              <w:t xml:space="preserve"> </w:t>
            </w:r>
            <w:r w:rsidR="001E1E22">
              <w:rPr>
                <w:i/>
                <w:sz w:val="22"/>
                <w:szCs w:val="22"/>
              </w:rPr>
              <w:t>монтажной пеной</w:t>
            </w:r>
          </w:p>
        </w:tc>
        <w:tc>
          <w:tcPr>
            <w:tcW w:w="1134" w:type="dxa"/>
            <w:vAlign w:val="center"/>
          </w:tcPr>
          <w:p w:rsidR="00A60E6D" w:rsidRDefault="001F229E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67" w:type="dxa"/>
            <w:vAlign w:val="center"/>
          </w:tcPr>
          <w:p w:rsidR="00A60E6D" w:rsidRDefault="00682A4C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68,5</w:t>
            </w:r>
          </w:p>
        </w:tc>
        <w:tc>
          <w:tcPr>
            <w:tcW w:w="1985" w:type="dxa"/>
            <w:vAlign w:val="center"/>
          </w:tcPr>
          <w:p w:rsidR="00A60E6D" w:rsidRDefault="00A60E6D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21D84" w:rsidTr="00530CC5">
        <w:trPr>
          <w:trHeight w:val="340"/>
        </w:trPr>
        <w:tc>
          <w:tcPr>
            <w:tcW w:w="702" w:type="dxa"/>
            <w:vAlign w:val="center"/>
          </w:tcPr>
          <w:p w:rsidR="00221D84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368" w:type="dxa"/>
            <w:vAlign w:val="center"/>
          </w:tcPr>
          <w:p w:rsidR="00221D84" w:rsidRDefault="00552F18" w:rsidP="00552F1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швов</w:t>
            </w:r>
            <w:r w:rsidR="00E32F52">
              <w:rPr>
                <w:i/>
                <w:sz w:val="22"/>
                <w:szCs w:val="22"/>
              </w:rPr>
              <w:t xml:space="preserve"> оцинкованной стал</w:t>
            </w:r>
            <w:r>
              <w:rPr>
                <w:i/>
                <w:sz w:val="22"/>
                <w:szCs w:val="22"/>
              </w:rPr>
              <w:t>ью 0,5мм</w:t>
            </w:r>
          </w:p>
        </w:tc>
        <w:tc>
          <w:tcPr>
            <w:tcW w:w="1134" w:type="dxa"/>
            <w:vAlign w:val="center"/>
          </w:tcPr>
          <w:p w:rsidR="00221D84" w:rsidRDefault="00552F18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</w:t>
            </w:r>
          </w:p>
        </w:tc>
        <w:tc>
          <w:tcPr>
            <w:tcW w:w="1267" w:type="dxa"/>
            <w:vAlign w:val="center"/>
          </w:tcPr>
          <w:p w:rsidR="00221D84" w:rsidRDefault="00552F18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400</w:t>
            </w:r>
          </w:p>
        </w:tc>
        <w:tc>
          <w:tcPr>
            <w:tcW w:w="1985" w:type="dxa"/>
            <w:vAlign w:val="center"/>
          </w:tcPr>
          <w:p w:rsidR="00221D84" w:rsidRDefault="00C66436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шириной 200мм</w:t>
            </w:r>
          </w:p>
        </w:tc>
      </w:tr>
      <w:tr w:rsidR="00304989" w:rsidTr="00530CC5">
        <w:trPr>
          <w:trHeight w:val="340"/>
        </w:trPr>
        <w:tc>
          <w:tcPr>
            <w:tcW w:w="702" w:type="dxa"/>
            <w:vAlign w:val="center"/>
          </w:tcPr>
          <w:p w:rsidR="00304989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368" w:type="dxa"/>
            <w:vAlign w:val="center"/>
          </w:tcPr>
          <w:p w:rsidR="00304989" w:rsidRDefault="00304989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Изготовление и монтаж регист</w:t>
            </w:r>
            <w:bookmarkStart w:id="0" w:name="_GoBack"/>
            <w:bookmarkEnd w:id="0"/>
            <w:r>
              <w:rPr>
                <w:i/>
                <w:sz w:val="22"/>
                <w:szCs w:val="22"/>
              </w:rPr>
              <w:t>ров отопления из трубы диам.108мм</w:t>
            </w:r>
          </w:p>
        </w:tc>
        <w:tc>
          <w:tcPr>
            <w:tcW w:w="1134" w:type="dxa"/>
            <w:vAlign w:val="center"/>
          </w:tcPr>
          <w:p w:rsidR="00304989" w:rsidRDefault="00304989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67" w:type="dxa"/>
            <w:vAlign w:val="center"/>
          </w:tcPr>
          <w:p w:rsidR="00304989" w:rsidRDefault="009018DE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127</w:t>
            </w:r>
          </w:p>
        </w:tc>
        <w:tc>
          <w:tcPr>
            <w:tcW w:w="1985" w:type="dxa"/>
            <w:vAlign w:val="center"/>
          </w:tcPr>
          <w:p w:rsidR="00304989" w:rsidRDefault="00304989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D34A3" w:rsidTr="00530CC5">
        <w:trPr>
          <w:trHeight w:val="340"/>
        </w:trPr>
        <w:tc>
          <w:tcPr>
            <w:tcW w:w="702" w:type="dxa"/>
            <w:vAlign w:val="center"/>
          </w:tcPr>
          <w:p w:rsidR="00CD34A3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368" w:type="dxa"/>
            <w:vAlign w:val="center"/>
          </w:tcPr>
          <w:p w:rsidR="00CD34A3" w:rsidRDefault="00682A4C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Утепление дверей </w:t>
            </w:r>
            <w:r w:rsidR="009018DE">
              <w:rPr>
                <w:i/>
                <w:sz w:val="22"/>
                <w:szCs w:val="22"/>
              </w:rPr>
              <w:t xml:space="preserve"> дермантином с прокладкой войлока</w:t>
            </w:r>
            <w:r w:rsidR="00CD34A3">
              <w:rPr>
                <w:i/>
                <w:sz w:val="22"/>
                <w:szCs w:val="22"/>
              </w:rPr>
              <w:t xml:space="preserve"> </w:t>
            </w:r>
            <w:r w:rsidR="0089440E">
              <w:rPr>
                <w:i/>
                <w:sz w:val="22"/>
                <w:szCs w:val="22"/>
              </w:rPr>
              <w:t>(внутри здания)</w:t>
            </w:r>
          </w:p>
        </w:tc>
        <w:tc>
          <w:tcPr>
            <w:tcW w:w="1134" w:type="dxa"/>
            <w:vAlign w:val="center"/>
          </w:tcPr>
          <w:p w:rsidR="00CD34A3" w:rsidRDefault="008052CF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CD34A3" w:rsidRDefault="00682A4C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3,925</w:t>
            </w:r>
          </w:p>
        </w:tc>
        <w:tc>
          <w:tcPr>
            <w:tcW w:w="1985" w:type="dxa"/>
            <w:vAlign w:val="center"/>
          </w:tcPr>
          <w:p w:rsidR="00CD34A3" w:rsidRDefault="00682A4C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1,6х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,5</w:t>
            </w: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368" w:type="dxa"/>
            <w:vAlign w:val="center"/>
          </w:tcPr>
          <w:p w:rsidR="00D9568B" w:rsidRDefault="0089440E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Врезка дверных замков</w:t>
            </w:r>
          </w:p>
        </w:tc>
        <w:tc>
          <w:tcPr>
            <w:tcW w:w="1134" w:type="dxa"/>
            <w:vAlign w:val="center"/>
          </w:tcPr>
          <w:p w:rsidR="00D9568B" w:rsidRDefault="00F264B1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267" w:type="dxa"/>
            <w:vAlign w:val="center"/>
          </w:tcPr>
          <w:p w:rsidR="00D9568B" w:rsidRDefault="00682A4C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C66436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368" w:type="dxa"/>
            <w:vAlign w:val="center"/>
          </w:tcPr>
          <w:p w:rsidR="00D9568B" w:rsidRDefault="00647CA7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Заделка оконных проемов сотовым поликарбонатом по герметику саморезами</w:t>
            </w:r>
            <w:r w:rsidR="00682A4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9568B" w:rsidRDefault="00647CA7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D9568B" w:rsidRDefault="00040B18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15,5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D04B0C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368" w:type="dxa"/>
            <w:vAlign w:val="center"/>
          </w:tcPr>
          <w:p w:rsidR="00D9568B" w:rsidRDefault="00132C77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калитки в существующих воротах из </w:t>
            </w:r>
            <w:proofErr w:type="gramStart"/>
            <w:r>
              <w:rPr>
                <w:i/>
                <w:sz w:val="22"/>
                <w:szCs w:val="22"/>
              </w:rPr>
              <w:t>сэндвич-панелей</w:t>
            </w:r>
            <w:proofErr w:type="gramEnd"/>
            <w:r>
              <w:rPr>
                <w:i/>
                <w:sz w:val="22"/>
                <w:szCs w:val="22"/>
              </w:rPr>
              <w:t xml:space="preserve"> с утеплением</w:t>
            </w:r>
          </w:p>
        </w:tc>
        <w:tc>
          <w:tcPr>
            <w:tcW w:w="1134" w:type="dxa"/>
            <w:vAlign w:val="center"/>
          </w:tcPr>
          <w:p w:rsidR="00D9568B" w:rsidRDefault="00AE00DA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D9568B" w:rsidRDefault="00132C77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440E" w:rsidTr="00530CC5">
        <w:trPr>
          <w:trHeight w:val="340"/>
        </w:trPr>
        <w:tc>
          <w:tcPr>
            <w:tcW w:w="702" w:type="dxa"/>
            <w:vAlign w:val="center"/>
          </w:tcPr>
          <w:p w:rsidR="0089440E" w:rsidRDefault="00D04B0C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368" w:type="dxa"/>
            <w:vAlign w:val="center"/>
          </w:tcPr>
          <w:p w:rsidR="0089440E" w:rsidRDefault="0089440E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Утепление ворот по периметру</w:t>
            </w:r>
            <w:r w:rsidR="000C4552">
              <w:rPr>
                <w:i/>
                <w:sz w:val="22"/>
                <w:szCs w:val="22"/>
              </w:rPr>
              <w:t xml:space="preserve"> войлоком с обшивкой сталью оцинкованной</w:t>
            </w:r>
          </w:p>
        </w:tc>
        <w:tc>
          <w:tcPr>
            <w:tcW w:w="1134" w:type="dxa"/>
            <w:vAlign w:val="center"/>
          </w:tcPr>
          <w:p w:rsidR="0089440E" w:rsidRDefault="000C4552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89440E" w:rsidRDefault="00AC4AB7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4,64</w:t>
            </w:r>
          </w:p>
        </w:tc>
        <w:tc>
          <w:tcPr>
            <w:tcW w:w="1985" w:type="dxa"/>
            <w:vAlign w:val="center"/>
          </w:tcPr>
          <w:p w:rsidR="0089440E" w:rsidRDefault="0089440E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761B" w:rsidTr="00530CC5">
        <w:trPr>
          <w:trHeight w:val="340"/>
        </w:trPr>
        <w:tc>
          <w:tcPr>
            <w:tcW w:w="702" w:type="dxa"/>
            <w:vAlign w:val="center"/>
          </w:tcPr>
          <w:p w:rsidR="0001761B" w:rsidRDefault="00D04B0C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368" w:type="dxa"/>
            <w:vAlign w:val="center"/>
          </w:tcPr>
          <w:p w:rsidR="0001761B" w:rsidRDefault="00A72666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переходных деревянных щитов</w:t>
            </w:r>
            <w:r w:rsidR="00630765">
              <w:rPr>
                <w:i/>
                <w:sz w:val="22"/>
                <w:szCs w:val="22"/>
              </w:rPr>
              <w:t xml:space="preserve"> над </w:t>
            </w:r>
            <w:proofErr w:type="gramStart"/>
            <w:r w:rsidR="00630765">
              <w:rPr>
                <w:i/>
                <w:sz w:val="22"/>
                <w:szCs w:val="22"/>
              </w:rPr>
              <w:t>кабель-каналами</w:t>
            </w:r>
            <w:proofErr w:type="gramEnd"/>
          </w:p>
        </w:tc>
        <w:tc>
          <w:tcPr>
            <w:tcW w:w="1134" w:type="dxa"/>
            <w:vAlign w:val="center"/>
          </w:tcPr>
          <w:p w:rsidR="0001761B" w:rsidRDefault="0001761B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01761B" w:rsidRDefault="0001761B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64</w:t>
            </w:r>
          </w:p>
        </w:tc>
        <w:tc>
          <w:tcPr>
            <w:tcW w:w="1985" w:type="dxa"/>
            <w:vAlign w:val="center"/>
          </w:tcPr>
          <w:p w:rsidR="0001761B" w:rsidRDefault="005A4D96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толщ.40мм</w:t>
            </w:r>
          </w:p>
        </w:tc>
      </w:tr>
      <w:tr w:rsidR="0001761B" w:rsidTr="00530CC5">
        <w:trPr>
          <w:trHeight w:val="340"/>
        </w:trPr>
        <w:tc>
          <w:tcPr>
            <w:tcW w:w="702" w:type="dxa"/>
            <w:vAlign w:val="center"/>
          </w:tcPr>
          <w:p w:rsidR="0001761B" w:rsidRDefault="00D04B0C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368" w:type="dxa"/>
            <w:vAlign w:val="center"/>
          </w:tcPr>
          <w:p w:rsidR="0001761B" w:rsidRDefault="0001761B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бетонной стяжки толщ </w:t>
            </w:r>
            <w:r w:rsidR="0030252A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 xml:space="preserve">0мм </w:t>
            </w:r>
            <w:r w:rsidR="0030252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М150</w:t>
            </w:r>
          </w:p>
        </w:tc>
        <w:tc>
          <w:tcPr>
            <w:tcW w:w="1134" w:type="dxa"/>
            <w:vAlign w:val="center"/>
          </w:tcPr>
          <w:p w:rsidR="0001761B" w:rsidRDefault="0001761B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01761B" w:rsidRDefault="0001761B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630765">
              <w:rPr>
                <w:i/>
                <w:sz w:val="22"/>
                <w:szCs w:val="22"/>
              </w:rPr>
              <w:t>02</w:t>
            </w:r>
            <w:r>
              <w:rPr>
                <w:i/>
                <w:sz w:val="22"/>
                <w:szCs w:val="22"/>
              </w:rPr>
              <w:t>,47</w:t>
            </w:r>
          </w:p>
        </w:tc>
        <w:tc>
          <w:tcPr>
            <w:tcW w:w="1985" w:type="dxa"/>
            <w:vAlign w:val="center"/>
          </w:tcPr>
          <w:p w:rsidR="0001761B" w:rsidRPr="0001761B" w:rsidRDefault="0001761B" w:rsidP="00630765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D04B0C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368" w:type="dxa"/>
            <w:vAlign w:val="center"/>
          </w:tcPr>
          <w:p w:rsidR="00D9568B" w:rsidRDefault="00221033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134" w:type="dxa"/>
            <w:vAlign w:val="center"/>
          </w:tcPr>
          <w:p w:rsidR="00D9568B" w:rsidRDefault="00221033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D9568B" w:rsidRDefault="000B5122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205,8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530CC5">
        <w:trPr>
          <w:trHeight w:val="340"/>
        </w:trPr>
        <w:tc>
          <w:tcPr>
            <w:tcW w:w="702" w:type="dxa"/>
            <w:vAlign w:val="center"/>
          </w:tcPr>
          <w:p w:rsidR="00D9568B" w:rsidRDefault="00630765" w:rsidP="0063076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368" w:type="dxa"/>
            <w:vAlign w:val="center"/>
          </w:tcPr>
          <w:p w:rsidR="00D9568B" w:rsidRDefault="000B5122" w:rsidP="0063076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стен водоэмульсионной</w:t>
            </w:r>
            <w:r w:rsidR="009729A9">
              <w:rPr>
                <w:i/>
                <w:sz w:val="22"/>
                <w:szCs w:val="22"/>
              </w:rPr>
              <w:t xml:space="preserve"> краской оштукатуренных поверхностей </w:t>
            </w:r>
            <w:r w:rsidR="0030252A">
              <w:rPr>
                <w:i/>
                <w:sz w:val="22"/>
                <w:szCs w:val="22"/>
              </w:rPr>
              <w:t>за 1 раз</w:t>
            </w:r>
          </w:p>
        </w:tc>
        <w:tc>
          <w:tcPr>
            <w:tcW w:w="1134" w:type="dxa"/>
            <w:vAlign w:val="center"/>
          </w:tcPr>
          <w:p w:rsidR="00D9568B" w:rsidRDefault="009729A9" w:rsidP="0063076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67" w:type="dxa"/>
            <w:vAlign w:val="center"/>
          </w:tcPr>
          <w:p w:rsidR="00D9568B" w:rsidRDefault="00361CF0" w:rsidP="0063076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799,74</w:t>
            </w:r>
          </w:p>
        </w:tc>
        <w:tc>
          <w:tcPr>
            <w:tcW w:w="1985" w:type="dxa"/>
            <w:vAlign w:val="center"/>
          </w:tcPr>
          <w:p w:rsidR="00D9568B" w:rsidRDefault="00D9568B" w:rsidP="0063076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D9568B" w:rsidRPr="009420BB" w:rsidRDefault="00D9568B" w:rsidP="00D9568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D9568B" w:rsidRDefault="00D9568B" w:rsidP="00D9568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D9568B" w:rsidRDefault="00D9568B" w:rsidP="00D9568B">
      <w:pPr>
        <w:rPr>
          <w:sz w:val="22"/>
          <w:szCs w:val="22"/>
        </w:rPr>
      </w:pPr>
    </w:p>
    <w:p w:rsidR="00D9568B" w:rsidRDefault="00D9568B" w:rsidP="00D9568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D9568B" w:rsidRDefault="00D9568B" w:rsidP="00D9568B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B172A9" w:rsidP="001F4290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B172A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B172A9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1F4290" w:rsidP="001F4290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3D7E72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1F4290">
              <w:rPr>
                <w:bCs/>
                <w:i/>
                <w:sz w:val="22"/>
                <w:szCs w:val="22"/>
              </w:rPr>
              <w:t>А.В. Репяхов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1F4290"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1F4290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1F4290"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RPr="00A34A6A" w:rsidTr="00CD34A3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CD34A3" w:rsidRPr="00A34A6A" w:rsidTr="00CD34A3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411021" w:rsidRDefault="00411021"/>
    <w:p w:rsidR="00BB2AB9" w:rsidRDefault="00BB2AB9"/>
    <w:sectPr w:rsidR="00BB2AB9" w:rsidSect="00CD34A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87"/>
    <w:rsid w:val="000033B3"/>
    <w:rsid w:val="0001402C"/>
    <w:rsid w:val="0001761B"/>
    <w:rsid w:val="0002204F"/>
    <w:rsid w:val="00040B18"/>
    <w:rsid w:val="000B3F83"/>
    <w:rsid w:val="000B5122"/>
    <w:rsid w:val="000C4552"/>
    <w:rsid w:val="000C47B0"/>
    <w:rsid w:val="00113F16"/>
    <w:rsid w:val="00123F7D"/>
    <w:rsid w:val="00132C77"/>
    <w:rsid w:val="00163A6B"/>
    <w:rsid w:val="00165DC4"/>
    <w:rsid w:val="00191691"/>
    <w:rsid w:val="001C12D6"/>
    <w:rsid w:val="001E1E22"/>
    <w:rsid w:val="001F229E"/>
    <w:rsid w:val="001F4290"/>
    <w:rsid w:val="00221033"/>
    <w:rsid w:val="00221D84"/>
    <w:rsid w:val="00251EE4"/>
    <w:rsid w:val="002A35D9"/>
    <w:rsid w:val="002E7A74"/>
    <w:rsid w:val="0030252A"/>
    <w:rsid w:val="00304989"/>
    <w:rsid w:val="00333890"/>
    <w:rsid w:val="003461A7"/>
    <w:rsid w:val="00361CF0"/>
    <w:rsid w:val="00397F38"/>
    <w:rsid w:val="003B59D4"/>
    <w:rsid w:val="003D7E72"/>
    <w:rsid w:val="00411021"/>
    <w:rsid w:val="004202BD"/>
    <w:rsid w:val="004352AD"/>
    <w:rsid w:val="004A6AB1"/>
    <w:rsid w:val="004B7D50"/>
    <w:rsid w:val="004D4A04"/>
    <w:rsid w:val="004E408B"/>
    <w:rsid w:val="004E5F10"/>
    <w:rsid w:val="004F41E3"/>
    <w:rsid w:val="00530CC5"/>
    <w:rsid w:val="0055230A"/>
    <w:rsid w:val="00552F18"/>
    <w:rsid w:val="005A4D96"/>
    <w:rsid w:val="005F6699"/>
    <w:rsid w:val="00616843"/>
    <w:rsid w:val="00630765"/>
    <w:rsid w:val="00647CA7"/>
    <w:rsid w:val="006525EE"/>
    <w:rsid w:val="006718A4"/>
    <w:rsid w:val="00682A4C"/>
    <w:rsid w:val="007079DE"/>
    <w:rsid w:val="00717986"/>
    <w:rsid w:val="008052CF"/>
    <w:rsid w:val="008209EB"/>
    <w:rsid w:val="00870E49"/>
    <w:rsid w:val="008856D6"/>
    <w:rsid w:val="0089440E"/>
    <w:rsid w:val="008A4B1E"/>
    <w:rsid w:val="008C73A8"/>
    <w:rsid w:val="008D3159"/>
    <w:rsid w:val="008E22EE"/>
    <w:rsid w:val="008F158E"/>
    <w:rsid w:val="009018DE"/>
    <w:rsid w:val="0091791A"/>
    <w:rsid w:val="00962380"/>
    <w:rsid w:val="009729A9"/>
    <w:rsid w:val="009A13F5"/>
    <w:rsid w:val="009D4258"/>
    <w:rsid w:val="00A12B84"/>
    <w:rsid w:val="00A22A68"/>
    <w:rsid w:val="00A23137"/>
    <w:rsid w:val="00A51710"/>
    <w:rsid w:val="00A60E6D"/>
    <w:rsid w:val="00A72666"/>
    <w:rsid w:val="00A834EF"/>
    <w:rsid w:val="00AC4AB7"/>
    <w:rsid w:val="00AE00DA"/>
    <w:rsid w:val="00B10EDD"/>
    <w:rsid w:val="00B172A9"/>
    <w:rsid w:val="00B40A95"/>
    <w:rsid w:val="00BB2AB9"/>
    <w:rsid w:val="00BF0ACC"/>
    <w:rsid w:val="00C12B2C"/>
    <w:rsid w:val="00C54C9A"/>
    <w:rsid w:val="00C66436"/>
    <w:rsid w:val="00C76814"/>
    <w:rsid w:val="00C777B8"/>
    <w:rsid w:val="00C967C5"/>
    <w:rsid w:val="00CC3294"/>
    <w:rsid w:val="00CC7568"/>
    <w:rsid w:val="00CD34A3"/>
    <w:rsid w:val="00D04B0C"/>
    <w:rsid w:val="00D23076"/>
    <w:rsid w:val="00D5087A"/>
    <w:rsid w:val="00D83BD9"/>
    <w:rsid w:val="00D86A49"/>
    <w:rsid w:val="00D9568B"/>
    <w:rsid w:val="00DC6C5C"/>
    <w:rsid w:val="00DD4CE6"/>
    <w:rsid w:val="00DD7544"/>
    <w:rsid w:val="00E32F52"/>
    <w:rsid w:val="00E35BC2"/>
    <w:rsid w:val="00E63E87"/>
    <w:rsid w:val="00E95ADA"/>
    <w:rsid w:val="00F13756"/>
    <w:rsid w:val="00F264B1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</cp:revision>
  <cp:lastPrinted>2014-01-14T02:20:00Z</cp:lastPrinted>
  <dcterms:created xsi:type="dcterms:W3CDTF">2014-02-18T03:08:00Z</dcterms:created>
  <dcterms:modified xsi:type="dcterms:W3CDTF">2014-02-18T03:08:00Z</dcterms:modified>
</cp:coreProperties>
</file>